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592EE39" wp14:textId="41C95C64">
      <w:r w:rsidR="0ACDC80F">
        <w:rPr/>
        <w:t xml:space="preserve">Creating S3 Bucket on AWS </w:t>
      </w:r>
    </w:p>
    <w:p xmlns:wp14="http://schemas.microsoft.com/office/word/2010/wordml" wp14:paraId="2C078E63" wp14:textId="4D513D1C">
      <w:r w:rsidR="0ACDC80F">
        <w:drawing>
          <wp:inline xmlns:wp14="http://schemas.microsoft.com/office/word/2010/wordprocessingDrawing" wp14:editId="2134450C" wp14:anchorId="48E7AC73">
            <wp:extent cx="5943600" cy="2819400"/>
            <wp:effectExtent l="0" t="0" r="0" b="0"/>
            <wp:docPr id="1621422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19ed8c96b0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41DD78">
        <w:drawing>
          <wp:inline xmlns:wp14="http://schemas.microsoft.com/office/word/2010/wordprocessingDrawing" wp14:editId="22CC6D31" wp14:anchorId="6AD37326">
            <wp:extent cx="5943600" cy="2819400"/>
            <wp:effectExtent l="0" t="0" r="0" b="0"/>
            <wp:docPr id="800425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95c06c461244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41DD78">
        <w:drawing>
          <wp:inline xmlns:wp14="http://schemas.microsoft.com/office/word/2010/wordprocessingDrawing" wp14:editId="1E84B183" wp14:anchorId="098B8831">
            <wp:extent cx="5943600" cy="2819400"/>
            <wp:effectExtent l="0" t="0" r="0" b="0"/>
            <wp:docPr id="521096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a0561bdbc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35EE11">
        <w:drawing>
          <wp:inline xmlns:wp14="http://schemas.microsoft.com/office/word/2010/wordprocessingDrawing" wp14:editId="2C8A48D5" wp14:anchorId="4176FD39">
            <wp:extent cx="5943600" cy="2790825"/>
            <wp:effectExtent l="0" t="0" r="0" b="0"/>
            <wp:docPr id="13378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0a7bb9ee2e4d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35EE11">
        <w:drawing>
          <wp:inline xmlns:wp14="http://schemas.microsoft.com/office/word/2010/wordprocessingDrawing" wp14:editId="46A35DDE" wp14:anchorId="2447DC73">
            <wp:extent cx="5943600" cy="2828925"/>
            <wp:effectExtent l="0" t="0" r="0" b="0"/>
            <wp:docPr id="655990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bed28e891c42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EBDCF1" w:rsidR="4FFCE9E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Uncheck "Block all public access"</w:t>
      </w:r>
      <w:r w:rsidRPr="6FEBDCF1" w:rsidR="4FFCE9E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(to make the site accessible)</w:t>
      </w:r>
    </w:p>
    <w:p w:rsidR="60F8AEB3" w:rsidP="6FEBDCF1" w:rsidRDefault="60F8AEB3" w14:paraId="40815B12" w14:textId="5D4EACEF">
      <w:pPr>
        <w:spacing w:before="0" w:beforeAutospacing="off" w:after="240" w:afterAutospacing="off"/>
      </w:pPr>
      <w:r w:rsidR="60F8AEB3">
        <w:drawing>
          <wp:inline wp14:editId="10811EA7" wp14:anchorId="7D83D950">
            <wp:extent cx="5943600" cy="2809875"/>
            <wp:effectExtent l="0" t="0" r="0" b="0"/>
            <wp:docPr id="664084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7c5ada07b64f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F8AEB3">
        <w:drawing>
          <wp:inline wp14:editId="0D8D3CEB" wp14:anchorId="02FE97CC">
            <wp:extent cx="5943600" cy="2809875"/>
            <wp:effectExtent l="0" t="0" r="0" b="0"/>
            <wp:docPr id="790964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b1f7f90f3043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41EC15">
        <w:rPr/>
        <w:t xml:space="preserve">Disabling Bucket key as </w:t>
      </w:r>
      <w:r w:rsidRPr="6FEBDCF1" w:rsidR="3041EC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Since this is a basic static website and not storing sensitive data, there's </w:t>
      </w:r>
      <w:r w:rsidRPr="6FEBDCF1" w:rsidR="3041EC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 need for KMS encryption</w:t>
      </w:r>
      <w:r w:rsidRPr="6FEBDCF1" w:rsidR="3041EC15">
        <w:rPr>
          <w:rFonts w:ascii="Aptos" w:hAnsi="Aptos" w:eastAsia="Aptos" w:cs="Aptos"/>
          <w:noProof w:val="0"/>
          <w:sz w:val="24"/>
          <w:szCs w:val="24"/>
          <w:lang w:val="en-US"/>
        </w:rPr>
        <w:t>, and this avoids extra costs</w:t>
      </w:r>
      <w:r w:rsidR="3041EC15">
        <w:drawing>
          <wp:inline wp14:editId="1A8AFB95" wp14:anchorId="6866CB26">
            <wp:extent cx="5943600" cy="2828925"/>
            <wp:effectExtent l="0" t="0" r="0" b="0"/>
            <wp:docPr id="1194929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eebded0284c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6AFD7A">
        <w:drawing>
          <wp:inline wp14:editId="050C6B38" wp14:anchorId="645D9CAA">
            <wp:extent cx="5943600" cy="2828925"/>
            <wp:effectExtent l="0" t="0" r="0" b="0"/>
            <wp:docPr id="1030506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9a37da78a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EBDCF1" w:rsidR="456BC60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✅ </w:t>
      </w:r>
      <w:r w:rsidRPr="6FEBDCF1" w:rsidR="456BC6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Choose "Server-side encryption with Amazon S3 managed keys (SSE-S3)"</w:t>
      </w:r>
      <w:r>
        <w:br/>
      </w:r>
      <w:r w:rsidRPr="6FEBDCF1" w:rsidR="456BC60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❌ </w:t>
      </w:r>
      <w:r w:rsidRPr="6FEBDCF1" w:rsidR="456BC6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 NOT select SSE-KMS or DSSE-KMS (to avoid extra costs)</w:t>
      </w:r>
      <w:r>
        <w:br/>
      </w:r>
      <w:r w:rsidRPr="6FEBDCF1" w:rsidR="456BC60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❌ </w:t>
      </w:r>
      <w:r w:rsidRPr="6FEBDCF1" w:rsidR="456BC6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Ignore "Bucket Key" settings (since it's only relevant for SSE-KMS)</w:t>
      </w:r>
    </w:p>
    <w:p w:rsidR="456BC60B" w:rsidP="6FEBDCF1" w:rsidRDefault="456BC60B" w14:paraId="787D476F" w14:textId="5E1166B1">
      <w:pPr>
        <w:spacing w:before="240" w:beforeAutospacing="off" w:after="240" w:afterAutospacing="off"/>
      </w:pPr>
      <w:r w:rsidRPr="6FEBDCF1" w:rsidR="456BC60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By following this, your </w:t>
      </w:r>
      <w:r w:rsidRPr="6FEBDCF1" w:rsidR="456BC6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data remains secure, your website works perfectly, and you avoid unnecessary AWS charges</w:t>
      </w:r>
      <w:r w:rsidRPr="6FEBDCF1" w:rsidR="456BC60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3C9C1B8" w:rsidRDefault="63C9C1B8" w14:paraId="326769DC" w14:textId="7277A826">
      <w:r w:rsidR="63C9C1B8">
        <w:drawing>
          <wp:inline wp14:editId="5D0DEAB4" wp14:anchorId="27168A31">
            <wp:extent cx="5943600" cy="2809875"/>
            <wp:effectExtent l="0" t="0" r="0" b="0"/>
            <wp:docPr id="1941762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b5c5ff45da4a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C9C1B8">
        <w:drawing>
          <wp:inline wp14:editId="44DC877A" wp14:anchorId="0FA9C997">
            <wp:extent cx="5943600" cy="2790825"/>
            <wp:effectExtent l="0" t="0" r="0" b="0"/>
            <wp:docPr id="174327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5636bcec9a4f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C9C1B8">
        <w:drawing>
          <wp:inline wp14:editId="60F3051A" wp14:anchorId="293EA9B2">
            <wp:extent cx="5943600" cy="2800350"/>
            <wp:effectExtent l="0" t="0" r="0" b="0"/>
            <wp:docPr id="1118195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b7e9e96a3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EBDCF1" w:rsidR="550F4F3F">
        <w:rPr>
          <w:rFonts w:ascii="Aptos" w:hAnsi="Aptos" w:eastAsia="Aptos" w:cs="Aptos"/>
          <w:noProof w:val="0"/>
          <w:sz w:val="24"/>
          <w:szCs w:val="24"/>
          <w:lang w:val="en-US"/>
        </w:rPr>
        <w:t>2.Enable Static Website Hosting</w:t>
      </w:r>
    </w:p>
    <w:p w:rsidR="550F4F3F" w:rsidP="6FEBDCF1" w:rsidRDefault="550F4F3F" w14:paraId="0B2077C1" w14:textId="2DED4F66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550F4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S3 bucket</w:t>
      </w:r>
      <w:r w:rsidRPr="6FEBDCF1" w:rsidR="550F4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Go to the </w:t>
      </w:r>
      <w:r w:rsidRPr="6FEBDCF1" w:rsidR="550F4F3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Properties</w:t>
      </w:r>
      <w:r w:rsidRPr="6FEBDCF1" w:rsidR="550F4F3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tab</w:t>
      </w:r>
      <w:r w:rsidR="550F4F3F">
        <w:drawing>
          <wp:inline wp14:editId="07623C00" wp14:anchorId="7C00DF29">
            <wp:extent cx="5943600" cy="2800350"/>
            <wp:effectExtent l="0" t="0" r="0" b="0"/>
            <wp:docPr id="65863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a23b6fb534e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0F4F3F">
        <w:drawing>
          <wp:inline wp14:editId="2A027DA7" wp14:anchorId="318B708C">
            <wp:extent cx="5943600" cy="2809875"/>
            <wp:effectExtent l="0" t="0" r="0" b="0"/>
            <wp:docPr id="1102479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0b7f777e740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1697CC">
        <w:drawing>
          <wp:inline wp14:editId="357661C4" wp14:anchorId="731FE75D">
            <wp:extent cx="3028950" cy="5943600"/>
            <wp:effectExtent l="0" t="0" r="0" b="0"/>
            <wp:docPr id="1358424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b7652a4e6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1697CC">
        <w:drawing>
          <wp:inline wp14:editId="1543A182" wp14:anchorId="7451877C">
            <wp:extent cx="5943600" cy="2800350"/>
            <wp:effectExtent l="0" t="0" r="0" b="0"/>
            <wp:docPr id="645573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597a402c5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1697CC">
        <w:drawing>
          <wp:inline wp14:editId="0A25900F" wp14:anchorId="5803B282">
            <wp:extent cx="5943600" cy="2800350"/>
            <wp:effectExtent l="0" t="0" r="0" b="0"/>
            <wp:docPr id="1465668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2830d344e4f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73287F">
        <w:drawing>
          <wp:inline wp14:editId="301A7F6B" wp14:anchorId="5C61F801">
            <wp:extent cx="5943600" cy="2819400"/>
            <wp:effectExtent l="0" t="0" r="0" b="0"/>
            <wp:docPr id="1239824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69d6a2cfdc4e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73287F">
        <w:drawing>
          <wp:inline wp14:editId="0049198E" wp14:anchorId="29E502EF">
            <wp:extent cx="5943600" cy="2809875"/>
            <wp:effectExtent l="0" t="0" r="0" b="0"/>
            <wp:docPr id="1292215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44038c81248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73287F">
        <w:drawing>
          <wp:inline wp14:editId="793A869D" wp14:anchorId="3E0B9AF9">
            <wp:extent cx="5943600" cy="2800350"/>
            <wp:effectExtent l="0" t="0" r="0" b="0"/>
            <wp:docPr id="1791281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2d83aaec1e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EBDCF1" w:rsidR="6F4EA16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3. </w:t>
      </w:r>
      <w:r w:rsidRPr="6FEBDCF1" w:rsidR="5073287F">
        <w:rPr>
          <w:rFonts w:ascii="Aptos" w:hAnsi="Aptos" w:eastAsia="Aptos" w:cs="Aptos"/>
          <w:noProof w:val="0"/>
          <w:sz w:val="24"/>
          <w:szCs w:val="24"/>
          <w:lang w:val="en-US"/>
        </w:rPr>
        <w:t>Upload Website Files</w:t>
      </w:r>
      <w:r>
        <w:br/>
      </w:r>
      <w:r w:rsidRPr="6FEBDCF1" w:rsidR="39999C89">
        <w:rPr>
          <w:rFonts w:ascii="Aptos" w:hAnsi="Aptos" w:eastAsia="Aptos" w:cs="Aptos"/>
          <w:noProof w:val="0"/>
          <w:sz w:val="24"/>
          <w:szCs w:val="24"/>
          <w:lang w:val="en-US"/>
        </w:rPr>
        <w:t>index.html</w:t>
      </w:r>
      <w:r>
        <w:br/>
      </w:r>
      <w:r w:rsidRPr="6FEBDCF1" w:rsidR="15EE7F57">
        <w:rPr>
          <w:rFonts w:ascii="Aptos" w:hAnsi="Aptos" w:eastAsia="Aptos" w:cs="Aptos"/>
          <w:noProof w:val="0"/>
          <w:sz w:val="24"/>
          <w:szCs w:val="24"/>
          <w:lang w:val="en-US"/>
        </w:rPr>
        <w:t>error.html</w:t>
      </w:r>
    </w:p>
    <w:p w:rsidR="15EE7F57" w:rsidRDefault="15EE7F57" w14:paraId="328C32B3" w14:textId="29CF4F4C">
      <w:r w:rsidR="15EE7F57">
        <w:drawing>
          <wp:inline wp14:editId="3EF6D7C7" wp14:anchorId="4D9501DB">
            <wp:extent cx="5943600" cy="2800350"/>
            <wp:effectExtent l="0" t="0" r="0" b="0"/>
            <wp:docPr id="41557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5288fdb5b43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EE7F57">
        <w:drawing>
          <wp:inline wp14:editId="5C6F7D5A" wp14:anchorId="1DCE7BB7">
            <wp:extent cx="5943600" cy="2800350"/>
            <wp:effectExtent l="0" t="0" r="0" b="0"/>
            <wp:docPr id="854677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c82eae37349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012F08">
        <w:drawing>
          <wp:inline wp14:editId="091CFB5D" wp14:anchorId="290F78DB">
            <wp:extent cx="5943600" cy="2838450"/>
            <wp:effectExtent l="0" t="0" r="0" b="0"/>
            <wp:docPr id="2042187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a35899288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012F08">
        <w:drawing>
          <wp:inline wp14:editId="5B7B50B5" wp14:anchorId="177695BE">
            <wp:extent cx="5943600" cy="2819400"/>
            <wp:effectExtent l="0" t="0" r="0" b="0"/>
            <wp:docPr id="2047735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a720f59ce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012F08">
        <w:drawing>
          <wp:inline wp14:editId="183FEC29" wp14:anchorId="2240D7D7">
            <wp:extent cx="5943600" cy="2800350"/>
            <wp:effectExtent l="0" t="0" r="0" b="0"/>
            <wp:docPr id="215174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8108512024d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EBDCF1" w:rsidR="4DCC6274">
        <w:rPr>
          <w:rFonts w:ascii="Aptos" w:hAnsi="Aptos" w:eastAsia="Aptos" w:cs="Aptos"/>
          <w:noProof w:val="0"/>
          <w:sz w:val="24"/>
          <w:szCs w:val="24"/>
          <w:lang w:val="en-US"/>
        </w:rPr>
        <w:t>4. Set Bucket Policy for Public Access</w:t>
      </w:r>
    </w:p>
    <w:p w:rsidR="3242AA7D" w:rsidP="6FEBDCF1" w:rsidRDefault="3242AA7D" w14:paraId="2C58265A" w14:textId="73CF2AB7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3242AA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Go to </w:t>
      </w:r>
      <w:r w:rsidRPr="6FEBDCF1" w:rsidR="3242AA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Permissions</w:t>
      </w:r>
      <w:r w:rsidRPr="6FEBDCF1" w:rsidR="3242AA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6FEBDCF1" w:rsidR="3242AA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Bucket Policy</w:t>
      </w:r>
    </w:p>
    <w:p w:rsidR="3242AA7D" w:rsidRDefault="3242AA7D" w14:paraId="179ED63F" w14:textId="4B964B18">
      <w:r w:rsidR="3242AA7D">
        <w:drawing>
          <wp:inline wp14:editId="40B4F98A" wp14:anchorId="2BC2AD4C">
            <wp:extent cx="3552825" cy="5943600"/>
            <wp:effectExtent l="0" t="0" r="0" b="0"/>
            <wp:docPr id="551865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789e9af7d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2AA7D" w:rsidRDefault="3242AA7D" w14:paraId="7205160A" w14:textId="28E1A035">
      <w:r w:rsidR="3242AA7D">
        <w:rPr/>
        <w:t>Bucket policy : -</w:t>
      </w:r>
      <w:r>
        <w:br/>
      </w:r>
      <w:r>
        <w:br/>
      </w:r>
      <w:r w:rsidR="053EF682">
        <w:rPr/>
        <w:t>{</w:t>
      </w:r>
    </w:p>
    <w:p w:rsidR="053EF682" w:rsidP="6FEBDCF1" w:rsidRDefault="053EF682" w14:paraId="03C22384" w14:textId="16FDF22B">
      <w:pPr>
        <w:pStyle w:val="Normal"/>
      </w:pPr>
      <w:r w:rsidR="053EF682">
        <w:rPr/>
        <w:t xml:space="preserve">  "Version": "2012-10-17",</w:t>
      </w:r>
    </w:p>
    <w:p w:rsidR="053EF682" w:rsidP="6FEBDCF1" w:rsidRDefault="053EF682" w14:paraId="1236B34D" w14:textId="1429E265">
      <w:pPr>
        <w:pStyle w:val="Normal"/>
      </w:pPr>
      <w:r w:rsidR="053EF682">
        <w:rPr/>
        <w:t xml:space="preserve">  "Statement": [</w:t>
      </w:r>
    </w:p>
    <w:p w:rsidR="053EF682" w:rsidP="6FEBDCF1" w:rsidRDefault="053EF682" w14:paraId="1160CF58" w14:textId="11480FB8">
      <w:pPr>
        <w:pStyle w:val="Normal"/>
      </w:pPr>
      <w:r w:rsidR="053EF682">
        <w:rPr/>
        <w:t xml:space="preserve">    {</w:t>
      </w:r>
    </w:p>
    <w:p w:rsidR="053EF682" w:rsidP="6FEBDCF1" w:rsidRDefault="053EF682" w14:paraId="0DF91BBE" w14:textId="5F04C215">
      <w:pPr>
        <w:pStyle w:val="Normal"/>
      </w:pPr>
      <w:r w:rsidR="053EF682">
        <w:rPr/>
        <w:t xml:space="preserve">      "Sid": "PublicReadGetObject",</w:t>
      </w:r>
    </w:p>
    <w:p w:rsidR="053EF682" w:rsidP="6FEBDCF1" w:rsidRDefault="053EF682" w14:paraId="373776CF" w14:textId="21B39528">
      <w:pPr>
        <w:pStyle w:val="Normal"/>
      </w:pPr>
      <w:r w:rsidR="053EF682">
        <w:rPr/>
        <w:t xml:space="preserve">      "Effect": "Allow",</w:t>
      </w:r>
    </w:p>
    <w:p w:rsidR="053EF682" w:rsidP="6FEBDCF1" w:rsidRDefault="053EF682" w14:paraId="7BD95DC6" w14:textId="3F4EBD2A">
      <w:pPr>
        <w:pStyle w:val="Normal"/>
      </w:pPr>
      <w:r w:rsidR="053EF682">
        <w:rPr/>
        <w:t xml:space="preserve">      "Principal": "*",</w:t>
      </w:r>
    </w:p>
    <w:p w:rsidR="053EF682" w:rsidP="6FEBDCF1" w:rsidRDefault="053EF682" w14:paraId="362F066D" w14:textId="53A9156D">
      <w:pPr>
        <w:pStyle w:val="Normal"/>
      </w:pPr>
      <w:r w:rsidR="053EF682">
        <w:rPr/>
        <w:t xml:space="preserve">      "Action": "s3:GetObject",</w:t>
      </w:r>
    </w:p>
    <w:p w:rsidR="053EF682" w:rsidP="6FEBDCF1" w:rsidRDefault="053EF682" w14:paraId="339E2DBB" w14:textId="646D5136">
      <w:pPr>
        <w:pStyle w:val="Normal"/>
      </w:pPr>
      <w:r w:rsidR="053EF682">
        <w:rPr/>
        <w:t xml:space="preserve">      "Resource": "</w:t>
      </w:r>
      <w:proofErr w:type="gramStart"/>
      <w:r w:rsidRPr="6FEBDCF1" w:rsidR="053EF682">
        <w:rPr>
          <w:highlight w:val="yellow"/>
        </w:rPr>
        <w:t>arn:aws</w:t>
      </w:r>
      <w:proofErr w:type="gramEnd"/>
      <w:r w:rsidRPr="6FEBDCF1" w:rsidR="053EF682">
        <w:rPr>
          <w:highlight w:val="yellow"/>
        </w:rPr>
        <w:t>:s</w:t>
      </w:r>
      <w:proofErr w:type="gramStart"/>
      <w:r w:rsidRPr="6FEBDCF1" w:rsidR="053EF682">
        <w:rPr>
          <w:highlight w:val="yellow"/>
        </w:rPr>
        <w:t>3:::</w:t>
      </w:r>
      <w:proofErr w:type="gramEnd"/>
      <w:r w:rsidRPr="6FEBDCF1" w:rsidR="053EF682">
        <w:rPr>
          <w:highlight w:val="yellow"/>
        </w:rPr>
        <w:t>my-static-website</w:t>
      </w:r>
      <w:r w:rsidR="053EF682">
        <w:rPr/>
        <w:t>/*"</w:t>
      </w:r>
    </w:p>
    <w:p w:rsidR="053EF682" w:rsidP="6FEBDCF1" w:rsidRDefault="053EF682" w14:paraId="0CF6C97E" w14:textId="72089505">
      <w:pPr>
        <w:pStyle w:val="Normal"/>
      </w:pPr>
      <w:r w:rsidR="053EF682">
        <w:rPr/>
        <w:t xml:space="preserve">    }</w:t>
      </w:r>
    </w:p>
    <w:p w:rsidR="053EF682" w:rsidP="6FEBDCF1" w:rsidRDefault="053EF682" w14:paraId="5D23BD52" w14:textId="7FF7C5F9">
      <w:pPr>
        <w:pStyle w:val="Normal"/>
      </w:pPr>
      <w:r w:rsidR="053EF682">
        <w:rPr/>
        <w:t xml:space="preserve">  ]</w:t>
      </w:r>
    </w:p>
    <w:p w:rsidR="053EF682" w:rsidP="6FEBDCF1" w:rsidRDefault="053EF682" w14:paraId="226A20D3" w14:textId="4C7309D5">
      <w:pPr>
        <w:pStyle w:val="Normal"/>
      </w:pPr>
      <w:r w:rsidR="053EF682">
        <w:rPr/>
        <w:t>}</w:t>
      </w:r>
    </w:p>
    <w:p w:rsidR="6D8C3896" w:rsidP="6FEBDCF1" w:rsidRDefault="6D8C3896" w14:paraId="477E22A4" w14:textId="5BDCF341">
      <w:pPr>
        <w:pStyle w:val="Heading3"/>
        <w:spacing w:before="0" w:beforeAutospacing="off" w:after="281" w:afterAutospacing="off"/>
      </w:pPr>
      <w:r w:rsidRPr="6FEBDCF1" w:rsidR="6D8C389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Breakdown of the Policy:</w:t>
      </w:r>
    </w:p>
    <w:p w:rsidR="6D8C3896" w:rsidP="6FEBDCF1" w:rsidRDefault="6D8C3896" w14:paraId="69779254" w14:textId="0F9D2FA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"Effect": "Allow"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Grants permission.</w:t>
      </w:r>
    </w:p>
    <w:p w:rsidR="6D8C3896" w:rsidP="6FEBDCF1" w:rsidRDefault="6D8C3896" w14:paraId="24839283" w14:textId="4E7E9B0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"Principal": "*"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Allows access to </w:t>
      </w:r>
      <w:r w:rsidRPr="6FEBDCF1" w:rsidR="6D8C389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everyone (public access)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D8C3896" w:rsidP="6FEBDCF1" w:rsidRDefault="6D8C3896" w14:paraId="66769A94" w14:textId="3810CD4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"Action": "s3:GetObject"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Allows users to </w:t>
      </w:r>
      <w:r w:rsidRPr="6FEBDCF1" w:rsidR="6D8C389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retrieve (read) objects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from the bucket.</w:t>
      </w:r>
    </w:p>
    <w:p w:rsidR="6D8C3896" w:rsidP="6FEBDCF1" w:rsidRDefault="6D8C3896" w14:paraId="72B86821" w14:textId="7CC9C7C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highlight w:val="yellow"/>
          <w:lang w:val="en-US"/>
        </w:rPr>
      </w:pPr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highlight w:val="yellow"/>
          <w:lang w:val="en-US"/>
        </w:rPr>
        <w:t>"Resource": "</w:t>
      </w:r>
      <w:proofErr w:type="gramStart"/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highlight w:val="yellow"/>
          <w:lang w:val="en-US"/>
        </w:rPr>
        <w:t>arn:aws</w:t>
      </w:r>
      <w:proofErr w:type="gramEnd"/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highlight w:val="yellow"/>
          <w:lang w:val="en-US"/>
        </w:rPr>
        <w:t>:s</w:t>
      </w:r>
      <w:proofErr w:type="gramStart"/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highlight w:val="yellow"/>
          <w:lang w:val="en-US"/>
        </w:rPr>
        <w:t>3:::</w:t>
      </w:r>
      <w:proofErr w:type="gramEnd"/>
      <w:r w:rsidRPr="6FEBDCF1" w:rsidR="6D8C3896">
        <w:rPr>
          <w:rFonts w:ascii="Consolas" w:hAnsi="Consolas" w:eastAsia="Consolas" w:cs="Consolas"/>
          <w:b w:val="1"/>
          <w:bCs w:val="1"/>
          <w:noProof w:val="0"/>
          <w:sz w:val="24"/>
          <w:szCs w:val="24"/>
          <w:highlight w:val="yellow"/>
          <w:lang w:val="en-US"/>
        </w:rPr>
        <w:t>my-static-website/*"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highlight w:val="yellow"/>
          <w:lang w:val="en-US"/>
        </w:rPr>
        <w:t xml:space="preserve"> → Applies to </w:t>
      </w:r>
      <w:r w:rsidRPr="6FEBDCF1" w:rsidR="6D8C3896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en-US"/>
        </w:rPr>
        <w:t>all files inside the bucket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highlight w:val="yellow"/>
          <w:lang w:val="en-US"/>
        </w:rPr>
        <w:t xml:space="preserve"> (</w:t>
      </w:r>
      <w:r w:rsidRPr="6FEBDCF1" w:rsidR="6D8C3896">
        <w:rPr>
          <w:rFonts w:ascii="Consolas" w:hAnsi="Consolas" w:eastAsia="Consolas" w:cs="Consolas"/>
          <w:noProof w:val="0"/>
          <w:sz w:val="24"/>
          <w:szCs w:val="24"/>
          <w:highlight w:val="yellow"/>
          <w:lang w:val="en-US"/>
        </w:rPr>
        <w:t>/*</w:t>
      </w:r>
      <w:r w:rsidRPr="6FEBDCF1" w:rsidR="6D8C3896">
        <w:rPr>
          <w:rFonts w:ascii="Aptos" w:hAnsi="Aptos" w:eastAsia="Aptos" w:cs="Aptos"/>
          <w:noProof w:val="0"/>
          <w:sz w:val="24"/>
          <w:szCs w:val="24"/>
          <w:highlight w:val="yellow"/>
          <w:lang w:val="en-US"/>
        </w:rPr>
        <w:t xml:space="preserve"> means all objects).</w:t>
      </w:r>
    </w:p>
    <w:p w:rsidR="1F626D6A" w:rsidRDefault="1F626D6A" w14:paraId="1D9A1C06" w14:textId="464A6AF7">
      <w:r w:rsidR="1F626D6A">
        <w:drawing>
          <wp:inline wp14:editId="3A530002" wp14:anchorId="7E96845E">
            <wp:extent cx="5943600" cy="4829175"/>
            <wp:effectExtent l="0" t="0" r="0" b="0"/>
            <wp:docPr id="1926451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3925821b34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21C861">
        <w:drawing>
          <wp:inline wp14:editId="379E2DAF" wp14:anchorId="7C75CAF9">
            <wp:extent cx="3476625" cy="5943600"/>
            <wp:effectExtent l="0" t="0" r="0" b="0"/>
            <wp:docPr id="1192526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0d16f86ae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21C861" w:rsidP="6FEBDCF1" w:rsidRDefault="0121C861" w14:paraId="02B7C797" w14:textId="389BFAA7">
      <w:pPr>
        <w:spacing w:before="0" w:beforeAutospacing="off" w:after="240" w:afterAutospacing="off"/>
      </w:pPr>
      <w:r w:rsidRPr="6FEBDCF1" w:rsidR="0121C8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5. Access Your Website</w:t>
      </w:r>
    </w:p>
    <w:p w:rsidR="0121C861" w:rsidP="6FEBDCF1" w:rsidRDefault="0121C861" w14:paraId="012E5498" w14:textId="3BA001C1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FEBDCF1" w:rsidR="0121C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Copy the </w:t>
      </w:r>
      <w:r w:rsidRPr="6FEBDCF1" w:rsidR="0121C8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Bucket Website Endpoint</w:t>
      </w:r>
      <w:r w:rsidRPr="6FEBDCF1" w:rsidR="0121C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from </w:t>
      </w:r>
      <w:r w:rsidRPr="6FEBDCF1" w:rsidR="0121C8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Properties</w:t>
      </w:r>
    </w:p>
    <w:p w:rsidR="0121C861" w:rsidP="6FEBDCF1" w:rsidRDefault="0121C861" w14:paraId="1D2BFA8F" w14:textId="437473C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6FEBDCF1" w:rsidR="0121C8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http://my.first.static.website.hosting.s3-website-us-east-1.amazonaws.com</w:t>
      </w:r>
    </w:p>
    <w:p w:rsidR="0121C861" w:rsidP="6FEBDCF1" w:rsidRDefault="0121C861" w14:paraId="0FBDD975" w14:textId="722F5B16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0121C861">
        <w:rPr>
          <w:rFonts w:ascii="Aptos" w:hAnsi="Aptos" w:eastAsia="Aptos" w:cs="Aptos"/>
          <w:noProof w:val="0"/>
          <w:sz w:val="24"/>
          <w:szCs w:val="24"/>
          <w:lang w:val="en-US"/>
        </w:rPr>
        <w:t>Paste it into your browser—Your website is live! 🎉</w:t>
      </w:r>
    </w:p>
    <w:p w:rsidR="0121C861" w:rsidRDefault="0121C861" w14:paraId="6EF533BD" w14:textId="256E4798">
      <w:r w:rsidR="0121C861">
        <w:drawing>
          <wp:inline wp14:editId="46E6BB8C" wp14:anchorId="4B0F0E66">
            <wp:extent cx="2895600" cy="5943600"/>
            <wp:effectExtent l="0" t="0" r="0" b="0"/>
            <wp:docPr id="1022210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769920f18a4d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21C861" w:rsidRDefault="0121C861" w14:paraId="619E8097" w14:textId="6AD5B088">
      <w:r w:rsidR="0121C861">
        <w:drawing>
          <wp:inline wp14:editId="037CB7E0" wp14:anchorId="22E68031">
            <wp:extent cx="5943600" cy="3343275"/>
            <wp:effectExtent l="0" t="0" r="0" b="0"/>
            <wp:docPr id="68749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9a7c4fd184e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AD5DC5">
        <w:rPr/>
        <w:t>7. Error page check</w:t>
      </w:r>
    </w:p>
    <w:p w:rsidR="3DAD5DC5" w:rsidP="6FEBDCF1" w:rsidRDefault="3DAD5DC5" w14:paraId="3F019049" w14:textId="6A4E1F73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EBDCF1" w:rsidR="3DAD5DC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Try visiting a random page (e.g., </w:t>
      </w:r>
      <w:r w:rsidRPr="6FEBDCF1" w:rsidR="3DAD5DC5">
        <w:rPr>
          <w:rFonts w:ascii="Consolas" w:hAnsi="Consolas" w:eastAsia="Consolas" w:cs="Consolas"/>
          <w:noProof w:val="0"/>
          <w:sz w:val="24"/>
          <w:szCs w:val="24"/>
          <w:lang w:val="en-US"/>
        </w:rPr>
        <w:t>your-bucket-endpoint/randompage.html</w:t>
      </w:r>
      <w:r w:rsidRPr="6FEBDCF1" w:rsidR="3DAD5DC5">
        <w:rPr>
          <w:rFonts w:ascii="Aptos" w:hAnsi="Aptos" w:eastAsia="Aptos" w:cs="Aptos"/>
          <w:noProof w:val="0"/>
          <w:sz w:val="24"/>
          <w:szCs w:val="24"/>
          <w:lang w:val="en-US"/>
        </w:rPr>
        <w:t>) to see if the error page appears</w:t>
      </w:r>
    </w:p>
    <w:p w:rsidR="3DAD5DC5" w:rsidRDefault="3DAD5DC5" w14:paraId="47922596" w14:textId="099BB1A5">
      <w:r w:rsidR="3DAD5DC5">
        <w:rPr/>
        <w:t xml:space="preserve">Original =&gt; </w:t>
      </w:r>
      <w:hyperlink r:id="Rf9c4921094674a75">
        <w:r w:rsidRPr="6FEBDCF1" w:rsidR="3DAD5DC5">
          <w:rPr>
            <w:rStyle w:val="Hyperlink"/>
          </w:rPr>
          <w:t>http://my.first.static.website.hosting.s3-website-us-east-1.amazonaws.com/</w:t>
        </w:r>
      </w:hyperlink>
    </w:p>
    <w:p w:rsidR="3DAD5DC5" w:rsidRDefault="3DAD5DC5" w14:paraId="283C5356" w14:textId="606124FB">
      <w:proofErr w:type="spellStart"/>
      <w:r w:rsidR="3DAD5DC5">
        <w:rPr/>
        <w:t>Tets</w:t>
      </w:r>
      <w:proofErr w:type="spellEnd"/>
      <w:r w:rsidR="3DAD5DC5">
        <w:rPr/>
        <w:t xml:space="preserve"> for error =&gt; http://my.first.static.website.1hosting.s3-website-us-east-1.amazonaws.com/</w:t>
      </w:r>
      <w:r w:rsidR="3DAD5DC5">
        <w:drawing>
          <wp:inline wp14:editId="599A4631" wp14:anchorId="41203528">
            <wp:extent cx="5943600" cy="3343275"/>
            <wp:effectExtent l="0" t="0" r="0" b="0"/>
            <wp:docPr id="1440289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67011c9d442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6AF48" w:rsidRDefault="1366AF48" w14:paraId="4D87CA3B" w14:textId="04ADD415">
      <w:r w:rsidR="1366AF48">
        <w:rPr/>
        <w:t>When you change the index.html to Index.html at</w:t>
      </w:r>
      <w:r w:rsidR="1366AF48">
        <w:drawing>
          <wp:inline wp14:editId="6F271736" wp14:anchorId="2376E3B3">
            <wp:extent cx="5943600" cy="752475"/>
            <wp:effectExtent l="0" t="0" r="0" b="0"/>
            <wp:docPr id="18414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1c03795434e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66AF48">
        <w:rPr/>
        <w:t>to</w:t>
      </w:r>
      <w:r w:rsidR="36BBE0A7">
        <w:rPr/>
        <w:t xml:space="preserve"> trigger error page</w:t>
      </w:r>
    </w:p>
    <w:p w:rsidR="1366AF48" w:rsidRDefault="1366AF48" w14:paraId="1226D216" w14:textId="685CAD43">
      <w:r w:rsidR="1366AF48">
        <w:drawing>
          <wp:inline wp14:editId="10BDCDD5" wp14:anchorId="1B514824">
            <wp:extent cx="5943600" cy="3343275"/>
            <wp:effectExtent l="0" t="0" r="0" b="0"/>
            <wp:docPr id="180467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c7eb611af3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28eecc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0b87d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3c5ee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A541D6"/>
    <w:rsid w:val="0121C861"/>
    <w:rsid w:val="049EDC9F"/>
    <w:rsid w:val="053EF682"/>
    <w:rsid w:val="0838BB06"/>
    <w:rsid w:val="0ACDC80F"/>
    <w:rsid w:val="0F7B29D1"/>
    <w:rsid w:val="11EF9F39"/>
    <w:rsid w:val="1366AF48"/>
    <w:rsid w:val="146AFD7A"/>
    <w:rsid w:val="1518E957"/>
    <w:rsid w:val="15EE7F57"/>
    <w:rsid w:val="1F626D6A"/>
    <w:rsid w:val="26A391A5"/>
    <w:rsid w:val="2B1697CC"/>
    <w:rsid w:val="2B7B136E"/>
    <w:rsid w:val="2D727BEF"/>
    <w:rsid w:val="2DF5D781"/>
    <w:rsid w:val="3041EC15"/>
    <w:rsid w:val="30E9DF58"/>
    <w:rsid w:val="3242AA7D"/>
    <w:rsid w:val="35469D11"/>
    <w:rsid w:val="36BBE0A7"/>
    <w:rsid w:val="3886F6AD"/>
    <w:rsid w:val="39825FF9"/>
    <w:rsid w:val="39999C89"/>
    <w:rsid w:val="3A384DED"/>
    <w:rsid w:val="3DAD5DC5"/>
    <w:rsid w:val="43FF26DE"/>
    <w:rsid w:val="441590E6"/>
    <w:rsid w:val="44EE6A2D"/>
    <w:rsid w:val="456BC60B"/>
    <w:rsid w:val="47B4F807"/>
    <w:rsid w:val="4BFBADFA"/>
    <w:rsid w:val="4DC8B0EE"/>
    <w:rsid w:val="4DCC6274"/>
    <w:rsid w:val="4FFCE9EF"/>
    <w:rsid w:val="5073287F"/>
    <w:rsid w:val="52358C7D"/>
    <w:rsid w:val="543455F2"/>
    <w:rsid w:val="5435EE11"/>
    <w:rsid w:val="550F4F3F"/>
    <w:rsid w:val="55A541D6"/>
    <w:rsid w:val="5DE4D6E0"/>
    <w:rsid w:val="5E087398"/>
    <w:rsid w:val="60F8AEB3"/>
    <w:rsid w:val="63C9C1B8"/>
    <w:rsid w:val="64012F08"/>
    <w:rsid w:val="6463C4A7"/>
    <w:rsid w:val="6686B44A"/>
    <w:rsid w:val="6B352DFC"/>
    <w:rsid w:val="6B619509"/>
    <w:rsid w:val="6BC5B829"/>
    <w:rsid w:val="6D3EE02C"/>
    <w:rsid w:val="6D8C3896"/>
    <w:rsid w:val="6F4EA168"/>
    <w:rsid w:val="6FEBDCF1"/>
    <w:rsid w:val="781687B0"/>
    <w:rsid w:val="786A34EB"/>
    <w:rsid w:val="788E50C9"/>
    <w:rsid w:val="7AFCA814"/>
    <w:rsid w:val="7CA8C918"/>
    <w:rsid w:val="7D41D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541D6"/>
  <w15:chartTrackingRefBased/>
  <w15:docId w15:val="{6D891957-3E2A-4417-B18A-0F974EF6AD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6FEBDCF1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6FEBDCF1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019ed8c96b04497" /><Relationship Type="http://schemas.openxmlformats.org/officeDocument/2006/relationships/image" Target="/media/image2.png" Id="Rb395c06c46124426" /><Relationship Type="http://schemas.openxmlformats.org/officeDocument/2006/relationships/image" Target="/media/image3.png" Id="Rd14a0561bdbc4c48" /><Relationship Type="http://schemas.openxmlformats.org/officeDocument/2006/relationships/image" Target="/media/image4.png" Id="R9f0a7bb9ee2e4d87" /><Relationship Type="http://schemas.openxmlformats.org/officeDocument/2006/relationships/image" Target="/media/image5.png" Id="Ra4bed28e891c424a" /><Relationship Type="http://schemas.openxmlformats.org/officeDocument/2006/relationships/image" Target="/media/image6.png" Id="R4b7c5ada07b64fe5" /><Relationship Type="http://schemas.openxmlformats.org/officeDocument/2006/relationships/image" Target="/media/image7.png" Id="R81b1f7f90f3043f2" /><Relationship Type="http://schemas.openxmlformats.org/officeDocument/2006/relationships/image" Target="/media/image8.png" Id="R211eebded0284c3b" /><Relationship Type="http://schemas.openxmlformats.org/officeDocument/2006/relationships/image" Target="/media/image9.png" Id="R2809a37da78a4491" /><Relationship Type="http://schemas.openxmlformats.org/officeDocument/2006/relationships/image" Target="/media/imagea.png" Id="R78b5c5ff45da4ab4" /><Relationship Type="http://schemas.openxmlformats.org/officeDocument/2006/relationships/image" Target="/media/imageb.png" Id="Rdc5636bcec9a4fc4" /><Relationship Type="http://schemas.openxmlformats.org/officeDocument/2006/relationships/image" Target="/media/imagec.png" Id="R316b7e9e96a34d11" /><Relationship Type="http://schemas.openxmlformats.org/officeDocument/2006/relationships/image" Target="/media/imaged.png" Id="Racaa23b6fb534e26" /><Relationship Type="http://schemas.openxmlformats.org/officeDocument/2006/relationships/image" Target="/media/imagee.png" Id="R0b60b7f777e7400b" /><Relationship Type="http://schemas.openxmlformats.org/officeDocument/2006/relationships/image" Target="/media/imagef.png" Id="R582b7652a4e64c0f" /><Relationship Type="http://schemas.openxmlformats.org/officeDocument/2006/relationships/image" Target="/media/image10.png" Id="R78c597a402c54775" /><Relationship Type="http://schemas.openxmlformats.org/officeDocument/2006/relationships/image" Target="/media/image11.png" Id="Re4b2830d344e4f08" /><Relationship Type="http://schemas.openxmlformats.org/officeDocument/2006/relationships/image" Target="/media/image12.png" Id="R1969d6a2cfdc4e2e" /><Relationship Type="http://schemas.openxmlformats.org/officeDocument/2006/relationships/image" Target="/media/image13.png" Id="R55744038c8124823" /><Relationship Type="http://schemas.openxmlformats.org/officeDocument/2006/relationships/image" Target="/media/image14.png" Id="Rec2d83aaec1e4fe0" /><Relationship Type="http://schemas.openxmlformats.org/officeDocument/2006/relationships/image" Target="/media/image15.png" Id="R9d35288fdb5b43d8" /><Relationship Type="http://schemas.openxmlformats.org/officeDocument/2006/relationships/image" Target="/media/image16.png" Id="Rfd2c82eae373490d" /><Relationship Type="http://schemas.openxmlformats.org/officeDocument/2006/relationships/image" Target="/media/image17.png" Id="R2f3a358992884371" /><Relationship Type="http://schemas.openxmlformats.org/officeDocument/2006/relationships/image" Target="/media/image18.png" Id="R6f6a720f59ce4958" /><Relationship Type="http://schemas.openxmlformats.org/officeDocument/2006/relationships/image" Target="/media/image19.png" Id="Rbef8108512024d34" /><Relationship Type="http://schemas.openxmlformats.org/officeDocument/2006/relationships/image" Target="/media/image1a.png" Id="R5e4789e9af7d4cc1" /><Relationship Type="http://schemas.openxmlformats.org/officeDocument/2006/relationships/image" Target="/media/image1b.png" Id="Rd63925821b344c7a" /><Relationship Type="http://schemas.openxmlformats.org/officeDocument/2006/relationships/image" Target="/media/image1c.png" Id="R24e0d16f86ae47a7" /><Relationship Type="http://schemas.openxmlformats.org/officeDocument/2006/relationships/image" Target="/media/image1d.png" Id="Rd7769920f18a4db3" /><Relationship Type="http://schemas.openxmlformats.org/officeDocument/2006/relationships/image" Target="/media/image1e.png" Id="R4869a7c4fd184e98" /><Relationship Type="http://schemas.openxmlformats.org/officeDocument/2006/relationships/hyperlink" Target="http://my.first.static.website.hosting.s3-website-us-east-1.amazonaws.com/" TargetMode="External" Id="Rf9c4921094674a75" /><Relationship Type="http://schemas.openxmlformats.org/officeDocument/2006/relationships/image" Target="/media/image1f.png" Id="R60467011c9d44274" /><Relationship Type="http://schemas.openxmlformats.org/officeDocument/2006/relationships/image" Target="/media/image20.png" Id="R2171c03795434eff" /><Relationship Type="http://schemas.openxmlformats.org/officeDocument/2006/relationships/image" Target="/media/image21.png" Id="Rdfc7eb611af34be6" /><Relationship Type="http://schemas.openxmlformats.org/officeDocument/2006/relationships/numbering" Target="numbering.xml" Id="Ra03d348cbc9645d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2025-03-03T10:39:43.0428758Z</dcterms:created>
  <dcterms:modified xsi:type="dcterms:W3CDTF">2025-03-03T11:25:12.5174198Z</dcterms:modified>
  <dc:creator>Chris alot</dc:creator>
  <lastModifiedBy>Chris alot</lastModifiedBy>
</coreProperties>
</file>